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325F" w14:textId="77777777" w:rsidR="00713B08" w:rsidRDefault="000B2967">
      <w:r>
        <w:rPr>
          <w:noProof/>
        </w:rPr>
        <w:drawing>
          <wp:inline distT="0" distB="0" distL="0" distR="0" wp14:anchorId="76CDF634" wp14:editId="566B28F1">
            <wp:extent cx="2501272" cy="93892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01272" cy="938921"/>
                    </a:xfrm>
                    <a:prstGeom prst="rect">
                      <a:avLst/>
                    </a:prstGeom>
                    <a:ln/>
                  </pic:spPr>
                </pic:pic>
              </a:graphicData>
            </a:graphic>
          </wp:inline>
        </w:drawing>
      </w:r>
    </w:p>
    <w:p w14:paraId="18143B2F" w14:textId="339406BA" w:rsidR="00713B08" w:rsidRDefault="000B2967">
      <w:pPr>
        <w:tabs>
          <w:tab w:val="left" w:pos="3079"/>
        </w:tabs>
        <w:jc w:val="center"/>
        <w:rPr>
          <w:b/>
          <w:sz w:val="32"/>
          <w:szCs w:val="32"/>
        </w:rPr>
      </w:pPr>
      <w:r w:rsidRPr="00FE01C8">
        <w:rPr>
          <w:b/>
          <w:sz w:val="48"/>
          <w:szCs w:val="48"/>
        </w:rPr>
        <w:t>PROXY FORM</w:t>
      </w:r>
      <w:r w:rsidR="00FE01C8" w:rsidRPr="00FE01C8">
        <w:rPr>
          <w:b/>
          <w:sz w:val="48"/>
          <w:szCs w:val="48"/>
        </w:rPr>
        <w:br/>
      </w:r>
      <w:r>
        <w:rPr>
          <w:b/>
          <w:sz w:val="32"/>
          <w:szCs w:val="32"/>
        </w:rPr>
        <w:t xml:space="preserve">Annual General Meeting </w:t>
      </w:r>
      <w:r w:rsidR="00FE01C8">
        <w:rPr>
          <w:b/>
          <w:sz w:val="32"/>
          <w:szCs w:val="32"/>
        </w:rPr>
        <w:t>202</w:t>
      </w:r>
      <w:r w:rsidR="00600E5F">
        <w:rPr>
          <w:b/>
          <w:sz w:val="32"/>
          <w:szCs w:val="32"/>
        </w:rPr>
        <w:t>1</w:t>
      </w:r>
    </w:p>
    <w:p w14:paraId="5B2F42CA" w14:textId="4332F947" w:rsidR="00713B08" w:rsidRDefault="000B2967">
      <w:pPr>
        <w:spacing w:after="0" w:line="240" w:lineRule="auto"/>
      </w:pPr>
      <w:r>
        <w:rPr>
          <w:b/>
          <w:i/>
        </w:rPr>
        <w:t>INSTRUCTIONS</w:t>
      </w:r>
      <w:r>
        <w:t>: You may assign your vote for the 20</w:t>
      </w:r>
      <w:r w:rsidR="00FE01C8">
        <w:t>2</w:t>
      </w:r>
      <w:r w:rsidR="00600E5F">
        <w:t>1</w:t>
      </w:r>
      <w:r>
        <w:t xml:space="preserve"> CPRS Manitoba AGM to another voting member (proxy) by filling out and signing this form</w:t>
      </w:r>
      <w:r w:rsidR="00FE01C8">
        <w:t xml:space="preserve"> </w:t>
      </w:r>
      <w:r>
        <w:t xml:space="preserve">and delivering it one of </w:t>
      </w:r>
      <w:r w:rsidR="00FE01C8">
        <w:t>the following ways</w:t>
      </w:r>
      <w:r>
        <w:t>. By:</w:t>
      </w:r>
    </w:p>
    <w:p w14:paraId="3F22373B" w14:textId="77777777" w:rsidR="00713B08" w:rsidRDefault="00713B08">
      <w:pPr>
        <w:spacing w:after="0" w:line="240" w:lineRule="auto"/>
      </w:pPr>
    </w:p>
    <w:p w14:paraId="1EADAD8C" w14:textId="08A7B3B3" w:rsidR="00713B08" w:rsidRDefault="000B2967">
      <w:pPr>
        <w:numPr>
          <w:ilvl w:val="0"/>
          <w:numId w:val="1"/>
        </w:numPr>
        <w:pBdr>
          <w:top w:val="nil"/>
          <w:left w:val="nil"/>
          <w:bottom w:val="nil"/>
          <w:right w:val="nil"/>
          <w:between w:val="nil"/>
        </w:pBdr>
        <w:spacing w:after="0" w:line="240" w:lineRule="auto"/>
        <w:rPr>
          <w:color w:val="000000"/>
        </w:rPr>
      </w:pPr>
      <w:r>
        <w:rPr>
          <w:color w:val="000000"/>
        </w:rPr>
        <w:t xml:space="preserve">Email to </w:t>
      </w:r>
      <w:hyperlink r:id="rId8">
        <w:r>
          <w:rPr>
            <w:color w:val="0563C1"/>
            <w:u w:val="single"/>
          </w:rPr>
          <w:t>president@cprs.mb.ca</w:t>
        </w:r>
      </w:hyperlink>
      <w:r>
        <w:rPr>
          <w:color w:val="000000"/>
        </w:rPr>
        <w:t xml:space="preserve"> no later than </w:t>
      </w:r>
      <w:r w:rsidR="00FE01C8">
        <w:rPr>
          <w:b/>
          <w:color w:val="000000"/>
        </w:rPr>
        <w:t>Tuesday</w:t>
      </w:r>
      <w:r>
        <w:rPr>
          <w:b/>
          <w:color w:val="000000"/>
        </w:rPr>
        <w:t xml:space="preserve">, June </w:t>
      </w:r>
      <w:r w:rsidR="00600E5F">
        <w:rPr>
          <w:b/>
        </w:rPr>
        <w:t>8</w:t>
      </w:r>
      <w:r>
        <w:rPr>
          <w:b/>
          <w:color w:val="000000"/>
        </w:rPr>
        <w:t>, 20</w:t>
      </w:r>
      <w:r w:rsidR="00FE01C8">
        <w:rPr>
          <w:b/>
          <w:color w:val="000000"/>
        </w:rPr>
        <w:t>2</w:t>
      </w:r>
      <w:r w:rsidR="00600E5F">
        <w:rPr>
          <w:b/>
          <w:color w:val="000000"/>
        </w:rPr>
        <w:t>1</w:t>
      </w:r>
      <w:r>
        <w:rPr>
          <w:color w:val="000000"/>
        </w:rPr>
        <w:t>;</w:t>
      </w:r>
    </w:p>
    <w:p w14:paraId="07E7A8E8" w14:textId="1A8D7FE6" w:rsidR="00713B08" w:rsidRDefault="000B2967">
      <w:pPr>
        <w:numPr>
          <w:ilvl w:val="0"/>
          <w:numId w:val="1"/>
        </w:numPr>
        <w:pBdr>
          <w:top w:val="nil"/>
          <w:left w:val="nil"/>
          <w:bottom w:val="nil"/>
          <w:right w:val="nil"/>
          <w:between w:val="nil"/>
        </w:pBdr>
        <w:spacing w:after="0" w:line="240" w:lineRule="auto"/>
        <w:rPr>
          <w:color w:val="000000"/>
        </w:rPr>
      </w:pPr>
      <w:r>
        <w:rPr>
          <w:color w:val="000000"/>
        </w:rPr>
        <w:t xml:space="preserve">Letter mail to CPRS Manitoba, P.O. Box 441, Stn. Main, Winnipeg, MB R3C 2H6. Must be received no later than </w:t>
      </w:r>
      <w:r w:rsidR="00FE01C8">
        <w:rPr>
          <w:b/>
          <w:color w:val="000000"/>
        </w:rPr>
        <w:t>Tues</w:t>
      </w:r>
      <w:r>
        <w:rPr>
          <w:b/>
          <w:color w:val="000000"/>
        </w:rPr>
        <w:t xml:space="preserve">day, June </w:t>
      </w:r>
      <w:r w:rsidR="00600E5F">
        <w:rPr>
          <w:b/>
        </w:rPr>
        <w:t>8</w:t>
      </w:r>
      <w:r>
        <w:rPr>
          <w:b/>
          <w:color w:val="000000"/>
        </w:rPr>
        <w:t>, 20</w:t>
      </w:r>
      <w:r w:rsidR="00FE01C8">
        <w:rPr>
          <w:b/>
          <w:color w:val="000000"/>
        </w:rPr>
        <w:t>2</w:t>
      </w:r>
      <w:r w:rsidR="00600E5F">
        <w:rPr>
          <w:b/>
          <w:color w:val="000000"/>
        </w:rPr>
        <w:t>1</w:t>
      </w:r>
    </w:p>
    <w:p w14:paraId="1BEB9C6B" w14:textId="77777777" w:rsidR="00713B08" w:rsidRDefault="00713B08">
      <w:pPr>
        <w:pBdr>
          <w:top w:val="nil"/>
          <w:left w:val="nil"/>
          <w:bottom w:val="nil"/>
          <w:right w:val="nil"/>
          <w:between w:val="nil"/>
        </w:pBdr>
        <w:spacing w:after="0" w:line="240" w:lineRule="auto"/>
        <w:rPr>
          <w:color w:val="000000"/>
        </w:rPr>
      </w:pPr>
    </w:p>
    <w:p w14:paraId="38DC6B1F" w14:textId="051CC7D9" w:rsidR="00713B08" w:rsidRDefault="000B2967" w:rsidP="00FE01C8">
      <w:pPr>
        <w:pBdr>
          <w:top w:val="nil"/>
          <w:left w:val="nil"/>
          <w:bottom w:val="nil"/>
          <w:right w:val="nil"/>
          <w:between w:val="nil"/>
        </w:pBdr>
        <w:spacing w:after="240" w:line="360" w:lineRule="auto"/>
        <w:rPr>
          <w:b/>
          <w:color w:val="000000"/>
        </w:rPr>
      </w:pPr>
      <w:r>
        <w:rPr>
          <w:color w:val="000000"/>
        </w:rPr>
        <w:t xml:space="preserve">I, </w:t>
      </w:r>
      <w:r>
        <w:rPr>
          <w:color w:val="000000"/>
          <w:u w:val="single"/>
        </w:rPr>
        <w:t xml:space="preserve">                                                                                   </w:t>
      </w:r>
      <w:r>
        <w:rPr>
          <w:color w:val="000000"/>
        </w:rPr>
        <w:t xml:space="preserve">being a voting member of Canadian Public Relations Society (Manitoba) Inc. in good standing, hereby appoint </w:t>
      </w:r>
      <w:r>
        <w:rPr>
          <w:color w:val="000000"/>
          <w:u w:val="single"/>
        </w:rPr>
        <w:t xml:space="preserve">                                                                                   </w:t>
      </w:r>
      <w:r>
        <w:rPr>
          <w:color w:val="000000"/>
        </w:rPr>
        <w:t>(name of member in good standing)  OR</w:t>
      </w:r>
      <w:r>
        <w:rPr>
          <w:color w:val="000000"/>
          <w:u w:val="single"/>
        </w:rPr>
        <w:t xml:space="preserve">                                                                                   </w:t>
      </w:r>
      <w:r>
        <w:rPr>
          <w:color w:val="000000"/>
        </w:rPr>
        <w:t xml:space="preserve"> (name of member in good standing), as my proxy to vote for me and on my behalf, at the CPRS Manitoba 20</w:t>
      </w:r>
      <w:r w:rsidR="00FE01C8">
        <w:rPr>
          <w:color w:val="000000"/>
        </w:rPr>
        <w:t>2</w:t>
      </w:r>
      <w:r w:rsidR="00D26D30">
        <w:rPr>
          <w:color w:val="000000"/>
        </w:rPr>
        <w:t>1</w:t>
      </w:r>
      <w:r>
        <w:rPr>
          <w:color w:val="000000"/>
        </w:rPr>
        <w:t xml:space="preserve"> Annual General Meeting to be held </w:t>
      </w:r>
      <w:r w:rsidR="00FE01C8">
        <w:rPr>
          <w:color w:val="000000"/>
        </w:rPr>
        <w:t>virtually</w:t>
      </w:r>
      <w:r>
        <w:rPr>
          <w:color w:val="000000"/>
        </w:rPr>
        <w:t xml:space="preserve"> on </w:t>
      </w:r>
      <w:r>
        <w:rPr>
          <w:b/>
          <w:color w:val="000000"/>
        </w:rPr>
        <w:t xml:space="preserve">June </w:t>
      </w:r>
      <w:r w:rsidR="00CA57CD">
        <w:rPr>
          <w:b/>
        </w:rPr>
        <w:t>9</w:t>
      </w:r>
      <w:r>
        <w:rPr>
          <w:b/>
          <w:color w:val="000000"/>
        </w:rPr>
        <w:t>, 20</w:t>
      </w:r>
      <w:r w:rsidR="00FE01C8">
        <w:rPr>
          <w:b/>
          <w:color w:val="000000"/>
        </w:rPr>
        <w:t>2</w:t>
      </w:r>
      <w:r w:rsidR="00CA57CD">
        <w:rPr>
          <w:b/>
          <w:color w:val="000000"/>
        </w:rPr>
        <w:t>1</w:t>
      </w:r>
      <w:r>
        <w:rPr>
          <w:b/>
          <w:color w:val="000000"/>
        </w:rPr>
        <w:t>.</w:t>
      </w:r>
    </w:p>
    <w:p w14:paraId="3B807DB5" w14:textId="77777777" w:rsidR="00713B08" w:rsidRDefault="000B2967">
      <w:pPr>
        <w:spacing w:after="0" w:line="240" w:lineRule="auto"/>
      </w:pPr>
      <w:bookmarkStart w:id="0" w:name="_gjdgxs" w:colFirst="0" w:colLast="0"/>
      <w:bookmarkEnd w:id="0"/>
      <w:r>
        <w:t>I hereby instruct my proxy holder as follows:</w:t>
      </w:r>
    </w:p>
    <w:p w14:paraId="4B6364FE" w14:textId="77777777" w:rsidR="00713B08" w:rsidRDefault="00713B08">
      <w:pPr>
        <w:spacing w:after="0" w:line="240" w:lineRule="auto"/>
      </w:pPr>
    </w:p>
    <w:p w14:paraId="3F262EC1" w14:textId="77777777" w:rsidR="00713B08" w:rsidRDefault="000B2967">
      <w:pPr>
        <w:spacing w:after="0" w:line="240" w:lineRule="auto"/>
      </w:pPr>
      <w:r>
        <w:t>Motions before the Annual General Meeting with respect to the following items of business:</w:t>
      </w:r>
    </w:p>
    <w:p w14:paraId="36DC6AB8" w14:textId="5C5D641B" w:rsidR="00713B08" w:rsidRDefault="000B2967">
      <w:pPr>
        <w:widowControl w:val="0"/>
        <w:numPr>
          <w:ilvl w:val="0"/>
          <w:numId w:val="2"/>
        </w:numPr>
        <w:tabs>
          <w:tab w:val="left" w:pos="220"/>
          <w:tab w:val="left" w:pos="720"/>
        </w:tabs>
        <w:spacing w:after="0" w:line="240" w:lineRule="auto"/>
        <w:ind w:hanging="720"/>
      </w:pPr>
      <w:r>
        <w:t xml:space="preserve">Approval of the minutes of the </w:t>
      </w:r>
      <w:r w:rsidR="009253BA">
        <w:t>201</w:t>
      </w:r>
      <w:r w:rsidR="00600E5F">
        <w:t>9</w:t>
      </w:r>
      <w:r w:rsidR="009253BA">
        <w:t>/</w:t>
      </w:r>
      <w:r>
        <w:t>20</w:t>
      </w:r>
      <w:r w:rsidR="00600E5F">
        <w:t>20</w:t>
      </w:r>
      <w:r>
        <w:t xml:space="preserve"> CPRS MB Annual General Meeting</w:t>
      </w:r>
    </w:p>
    <w:p w14:paraId="40F6EF0F" w14:textId="085FB09B" w:rsidR="00713B08" w:rsidRDefault="000B2967">
      <w:pPr>
        <w:widowControl w:val="0"/>
        <w:numPr>
          <w:ilvl w:val="0"/>
          <w:numId w:val="2"/>
        </w:numPr>
        <w:tabs>
          <w:tab w:val="left" w:pos="220"/>
          <w:tab w:val="left" w:pos="720"/>
        </w:tabs>
        <w:spacing w:after="0" w:line="240" w:lineRule="auto"/>
        <w:ind w:hanging="720"/>
      </w:pPr>
      <w:r>
        <w:t>Approval of the audited financial statements for the year ending April 30, 20</w:t>
      </w:r>
      <w:r w:rsidR="00FE01C8">
        <w:t>2</w:t>
      </w:r>
      <w:r w:rsidR="00600E5F">
        <w:t>1</w:t>
      </w:r>
    </w:p>
    <w:p w14:paraId="5C3DE099" w14:textId="77777777" w:rsidR="00713B08" w:rsidRDefault="000B2967">
      <w:pPr>
        <w:widowControl w:val="0"/>
        <w:numPr>
          <w:ilvl w:val="0"/>
          <w:numId w:val="2"/>
        </w:numPr>
        <w:tabs>
          <w:tab w:val="left" w:pos="220"/>
          <w:tab w:val="left" w:pos="720"/>
        </w:tabs>
        <w:spacing w:after="0" w:line="240" w:lineRule="auto"/>
        <w:ind w:hanging="720"/>
      </w:pPr>
      <w:r>
        <w:t>Approval of reports of the Board of Directors (report to follow)</w:t>
      </w:r>
    </w:p>
    <w:p w14:paraId="4CDE38BB" w14:textId="58F4727F" w:rsidR="00713B08" w:rsidRDefault="000B2967">
      <w:pPr>
        <w:widowControl w:val="0"/>
        <w:numPr>
          <w:ilvl w:val="0"/>
          <w:numId w:val="2"/>
        </w:numPr>
        <w:tabs>
          <w:tab w:val="left" w:pos="220"/>
          <w:tab w:val="left" w:pos="720"/>
        </w:tabs>
        <w:spacing w:after="0" w:line="240" w:lineRule="auto"/>
        <w:ind w:hanging="720"/>
      </w:pPr>
      <w:r>
        <w:t>Elections of the 20</w:t>
      </w:r>
      <w:r w:rsidR="00FE01C8">
        <w:t>2</w:t>
      </w:r>
      <w:r w:rsidR="00600E5F">
        <w:t>1</w:t>
      </w:r>
      <w:r>
        <w:t>/202</w:t>
      </w:r>
      <w:r w:rsidR="00600E5F">
        <w:t>2</w:t>
      </w:r>
      <w:r>
        <w:t xml:space="preserve"> Board of Directors (slate to follow)</w:t>
      </w:r>
    </w:p>
    <w:p w14:paraId="04332E09" w14:textId="77777777" w:rsidR="00713B08" w:rsidRDefault="000B2967">
      <w:pPr>
        <w:widowControl w:val="0"/>
        <w:numPr>
          <w:ilvl w:val="0"/>
          <w:numId w:val="2"/>
        </w:numPr>
        <w:tabs>
          <w:tab w:val="left" w:pos="220"/>
          <w:tab w:val="left" w:pos="720"/>
        </w:tabs>
        <w:spacing w:after="0" w:line="240" w:lineRule="auto"/>
        <w:ind w:hanging="720"/>
      </w:pPr>
      <w:r>
        <w:t>Other business that may come before the meeting</w:t>
      </w:r>
    </w:p>
    <w:p w14:paraId="3A79C96A" w14:textId="77777777" w:rsidR="00713B08" w:rsidRDefault="00713B08">
      <w:pPr>
        <w:spacing w:after="0" w:line="240" w:lineRule="auto"/>
      </w:pPr>
    </w:p>
    <w:p w14:paraId="6D30BF8C" w14:textId="77777777" w:rsidR="00713B08" w:rsidRDefault="000B2967">
      <w:pPr>
        <w:spacing w:after="0" w:line="240" w:lineRule="auto"/>
      </w:pPr>
      <w:r>
        <w:rPr>
          <w:b/>
        </w:rPr>
        <w:t>Direction</w:t>
      </w:r>
      <w:r>
        <w:t>:</w:t>
      </w:r>
      <w:r>
        <w:rPr>
          <w:sz w:val="20"/>
          <w:szCs w:val="20"/>
        </w:rPr>
        <w:tab/>
      </w:r>
      <w:r>
        <w:rPr>
          <w:sz w:val="20"/>
          <w:szCs w:val="20"/>
        </w:rPr>
        <w:tab/>
      </w:r>
      <w:r>
        <w:rPr>
          <w:rFonts w:ascii="Arial Unicode MS" w:eastAsia="Arial Unicode MS" w:hAnsi="Arial Unicode MS" w:cs="Arial Unicode MS"/>
          <w:sz w:val="20"/>
          <w:szCs w:val="20"/>
        </w:rPr>
        <w:t>⃝</w:t>
      </w:r>
      <w:r>
        <w:tab/>
        <w:t>Proxy holder’s Discretion</w:t>
      </w:r>
      <w:r>
        <w:tab/>
      </w:r>
      <w:r>
        <w:tab/>
      </w:r>
      <w:r>
        <w:rPr>
          <w:rFonts w:ascii="Arial Unicode MS" w:eastAsia="Arial Unicode MS" w:hAnsi="Arial Unicode MS" w:cs="Arial Unicode MS"/>
          <w:sz w:val="20"/>
          <w:szCs w:val="20"/>
        </w:rPr>
        <w:t>⃝</w:t>
      </w:r>
      <w:r>
        <w:rPr>
          <w:sz w:val="20"/>
          <w:szCs w:val="20"/>
        </w:rPr>
        <w:tab/>
      </w:r>
      <w:r>
        <w:t>Vote Withheld</w:t>
      </w:r>
    </w:p>
    <w:p w14:paraId="0231481D" w14:textId="77777777" w:rsidR="00713B08" w:rsidRDefault="000B2967">
      <w:pPr>
        <w:spacing w:after="0" w:line="240" w:lineRule="auto"/>
      </w:pPr>
      <w:r>
        <w:t xml:space="preserve"> </w:t>
      </w:r>
    </w:p>
    <w:p w14:paraId="37A82387" w14:textId="77777777" w:rsidR="00713B08" w:rsidRDefault="000B2967" w:rsidP="00FE01C8">
      <w:pPr>
        <w:spacing w:after="120" w:line="360" w:lineRule="auto"/>
      </w:pPr>
      <w:r>
        <w:rPr>
          <w:b/>
        </w:rPr>
        <w:t>Member signature:</w:t>
      </w:r>
      <w:r>
        <w:rPr>
          <w:b/>
        </w:rPr>
        <w:tab/>
      </w:r>
      <w:r>
        <w:rPr>
          <w:u w:val="single"/>
        </w:rPr>
        <w:tab/>
      </w:r>
      <w:r>
        <w:rPr>
          <w:u w:val="single"/>
        </w:rPr>
        <w:tab/>
      </w:r>
      <w:r>
        <w:rPr>
          <w:u w:val="single"/>
        </w:rPr>
        <w:tab/>
        <w:t xml:space="preserve">                                                                                           </w:t>
      </w:r>
      <w:r>
        <w:rPr>
          <w:u w:val="single"/>
        </w:rPr>
        <w:tab/>
      </w:r>
      <w:r>
        <w:rPr>
          <w:u w:val="single"/>
        </w:rPr>
        <w:tab/>
      </w:r>
      <w:r>
        <w:t xml:space="preserve"> </w:t>
      </w:r>
    </w:p>
    <w:p w14:paraId="4867C537" w14:textId="77777777" w:rsidR="00713B08" w:rsidRDefault="000B2967" w:rsidP="00FE01C8">
      <w:pPr>
        <w:spacing w:after="120" w:line="360" w:lineRule="auto"/>
        <w:rPr>
          <w:u w:val="single"/>
        </w:rPr>
      </w:pPr>
      <w:r>
        <w:rPr>
          <w:b/>
        </w:rPr>
        <w:t>Member number:</w:t>
      </w:r>
      <w:r>
        <w:rPr>
          <w:b/>
        </w:rPr>
        <w:tab/>
      </w:r>
      <w:r>
        <w:rPr>
          <w:u w:val="single"/>
        </w:rPr>
        <w:tab/>
      </w:r>
      <w:r>
        <w:rPr>
          <w:u w:val="single"/>
        </w:rPr>
        <w:tab/>
      </w:r>
      <w:r>
        <w:rPr>
          <w:u w:val="single"/>
        </w:rPr>
        <w:tab/>
        <w:t xml:space="preserve">                                                                                       </w:t>
      </w:r>
      <w:r>
        <w:rPr>
          <w:u w:val="single"/>
        </w:rPr>
        <w:tab/>
      </w:r>
      <w:r>
        <w:rPr>
          <w:u w:val="single"/>
        </w:rPr>
        <w:tab/>
      </w:r>
    </w:p>
    <w:p w14:paraId="5005B149" w14:textId="77777777" w:rsidR="00713B08" w:rsidRDefault="000B2967" w:rsidP="00FE01C8">
      <w:pPr>
        <w:spacing w:after="120" w:line="360" w:lineRule="auto"/>
        <w:rPr>
          <w:b/>
          <w:u w:val="single"/>
        </w:rPr>
      </w:pPr>
      <w:r>
        <w:rPr>
          <w:b/>
        </w:rPr>
        <w:t>Today’s date:</w:t>
      </w:r>
      <w:r>
        <w:rPr>
          <w:b/>
        </w:rPr>
        <w:tab/>
      </w:r>
      <w:r>
        <w:rPr>
          <w:b/>
        </w:rPr>
        <w:tab/>
      </w:r>
      <w:r>
        <w:rPr>
          <w:b/>
          <w:u w:val="single"/>
        </w:rPr>
        <w:tab/>
      </w:r>
      <w:r>
        <w:rPr>
          <w:b/>
          <w:u w:val="single"/>
        </w:rPr>
        <w:tab/>
        <w:t xml:space="preserve">                                                                                                         </w:t>
      </w:r>
      <w:r>
        <w:rPr>
          <w:b/>
          <w:u w:val="single"/>
        </w:rPr>
        <w:tab/>
      </w:r>
      <w:r>
        <w:rPr>
          <w:b/>
          <w:u w:val="single"/>
        </w:rPr>
        <w:tab/>
      </w:r>
    </w:p>
    <w:p w14:paraId="056F235A" w14:textId="2D14C425" w:rsidR="00713B08" w:rsidRDefault="000B2967">
      <w:pPr>
        <w:spacing w:after="0" w:line="240" w:lineRule="auto"/>
      </w:pPr>
      <w:r>
        <w:t xml:space="preserve">Members who choose the option of providing their proxy by email are asked to provide, in addition to the above, an identifying piece of personal information in place of your signature to confirm your proxy choice. If any email proxy is challenged, CPRS Manitoba will contact you to confirm your proxy and identity, using the personal information provided. </w:t>
      </w:r>
    </w:p>
    <w:p w14:paraId="13ABE168" w14:textId="77777777" w:rsidR="00713B08" w:rsidRDefault="00713B08">
      <w:pPr>
        <w:spacing w:after="0" w:line="240" w:lineRule="auto"/>
      </w:pPr>
    </w:p>
    <w:p w14:paraId="43F2FE9D" w14:textId="77777777" w:rsidR="00713B08" w:rsidRDefault="000B2967">
      <w:pPr>
        <w:spacing w:line="240" w:lineRule="auto"/>
        <w:rPr>
          <w:b/>
          <w:u w:val="single"/>
        </w:rPr>
      </w:pPr>
      <w:r>
        <w:rPr>
          <w:b/>
        </w:rPr>
        <w:t>Name of city where you were born:</w:t>
      </w:r>
      <w:r>
        <w:rPr>
          <w:b/>
        </w:rPr>
        <w:tab/>
      </w:r>
      <w:r>
        <w:rPr>
          <w:b/>
          <w:u w:val="single"/>
        </w:rPr>
        <w:tab/>
      </w:r>
      <w:r>
        <w:rPr>
          <w:b/>
          <w:u w:val="single"/>
        </w:rPr>
        <w:tab/>
        <w:t xml:space="preserve">                   </w:t>
      </w:r>
      <w:r>
        <w:rPr>
          <w:b/>
          <w:u w:val="single"/>
        </w:rPr>
        <w:tab/>
      </w:r>
      <w:r>
        <w:rPr>
          <w:b/>
          <w:u w:val="single"/>
        </w:rPr>
        <w:tab/>
      </w:r>
      <w:r>
        <w:rPr>
          <w:b/>
          <w:u w:val="single"/>
        </w:rPr>
        <w:tab/>
      </w:r>
      <w:r>
        <w:rPr>
          <w:b/>
          <w:u w:val="single"/>
        </w:rPr>
        <w:tab/>
      </w:r>
      <w:r>
        <w:rPr>
          <w:b/>
          <w:u w:val="single"/>
        </w:rPr>
        <w:tab/>
      </w:r>
      <w:r>
        <w:rPr>
          <w:b/>
          <w:u w:val="single"/>
        </w:rPr>
        <w:tab/>
      </w:r>
    </w:p>
    <w:p w14:paraId="5C1EB0D7" w14:textId="3400B253" w:rsidR="00713B08" w:rsidRDefault="000B2967">
      <w:pPr>
        <w:spacing w:after="0" w:line="240" w:lineRule="auto"/>
        <w:rPr>
          <w:i/>
          <w:sz w:val="20"/>
          <w:szCs w:val="20"/>
        </w:rPr>
      </w:pPr>
      <w:r>
        <w:rPr>
          <w:i/>
          <w:sz w:val="20"/>
          <w:szCs w:val="20"/>
        </w:rPr>
        <w:t xml:space="preserve">CPRS will not use this personal information for any other purpose, nor will it be retained in any member file. Once the Annual General Meeting is concluded, all ballots and proxies -- including this personal information -- will be securely destroyed. </w:t>
      </w:r>
    </w:p>
    <w:p w14:paraId="2072FFD9" w14:textId="20F94852" w:rsidR="00713B08" w:rsidRDefault="000B2967">
      <w:pPr>
        <w:spacing w:after="0" w:line="240" w:lineRule="auto"/>
        <w:rPr>
          <w:i/>
          <w:sz w:val="20"/>
          <w:szCs w:val="20"/>
        </w:rPr>
      </w:pPr>
      <w:r>
        <w:rPr>
          <w:i/>
          <w:sz w:val="20"/>
          <w:szCs w:val="20"/>
        </w:rPr>
        <w:t xml:space="preserve">If you have any questions about this form or the proxy voting process, please contact </w:t>
      </w:r>
      <w:hyperlink r:id="rId9" w:history="1">
        <w:r w:rsidR="00FE01C8" w:rsidRPr="00D32F2B">
          <w:rPr>
            <w:rStyle w:val="Hyperlink"/>
            <w:i/>
            <w:sz w:val="20"/>
            <w:szCs w:val="20"/>
          </w:rPr>
          <w:t>president@cprs.mb.ca</w:t>
        </w:r>
      </w:hyperlink>
      <w:r w:rsidR="00FE01C8">
        <w:rPr>
          <w:i/>
          <w:sz w:val="20"/>
          <w:szCs w:val="20"/>
        </w:rPr>
        <w:t xml:space="preserve"> </w:t>
      </w:r>
    </w:p>
    <w:sectPr w:rsidR="00713B08">
      <w:footerReference w:type="default" r:id="rId10"/>
      <w:pgSz w:w="12240" w:h="15840"/>
      <w:pgMar w:top="720" w:right="720" w:bottom="720" w:left="720" w:header="3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93EF0" w14:textId="77777777" w:rsidR="00857AD4" w:rsidRDefault="00857AD4">
      <w:pPr>
        <w:spacing w:after="0" w:line="240" w:lineRule="auto"/>
      </w:pPr>
      <w:r>
        <w:separator/>
      </w:r>
    </w:p>
  </w:endnote>
  <w:endnote w:type="continuationSeparator" w:id="0">
    <w:p w14:paraId="0634DB90" w14:textId="77777777" w:rsidR="00857AD4" w:rsidRDefault="0085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D21D" w14:textId="433D0F42" w:rsidR="00713B08" w:rsidRDefault="000B2967">
    <w:pPr>
      <w:widowControl w:val="0"/>
      <w:spacing w:after="0" w:line="240" w:lineRule="auto"/>
      <w:jc w:val="center"/>
      <w:rPr>
        <w:rFonts w:ascii="Arial" w:eastAsia="Arial" w:hAnsi="Arial" w:cs="Arial"/>
      </w:rPr>
    </w:pPr>
    <w:r w:rsidRPr="005515A0">
      <w:rPr>
        <w:rFonts w:asciiTheme="majorHAnsi" w:eastAsia="Arial" w:hAnsiTheme="majorHAnsi" w:cs="Arial"/>
        <w:b/>
        <w:color w:val="FF0000"/>
      </w:rPr>
      <w:t xml:space="preserve">CPRS </w:t>
    </w:r>
    <w:r w:rsidRPr="005515A0">
      <w:rPr>
        <w:rFonts w:asciiTheme="majorHAnsi" w:eastAsia="Arial" w:hAnsiTheme="majorHAnsi" w:cs="Arial"/>
        <w:b/>
      </w:rPr>
      <w:t xml:space="preserve">Manitoba </w:t>
    </w:r>
    <w:r w:rsidRPr="005515A0">
      <w:rPr>
        <w:rFonts w:asciiTheme="majorHAnsi" w:eastAsia="Arial" w:hAnsiTheme="majorHAnsi" w:cs="Arial"/>
      </w:rPr>
      <w:t>|</w:t>
    </w:r>
    <w:r w:rsidRPr="005515A0">
      <w:rPr>
        <w:rFonts w:asciiTheme="majorHAnsi" w:eastAsia="Arial" w:hAnsiTheme="majorHAnsi" w:cs="Arial"/>
        <w:b/>
      </w:rPr>
      <w:t xml:space="preserve"> i</w:t>
    </w:r>
    <w:r w:rsidRPr="005515A0">
      <w:rPr>
        <w:rFonts w:asciiTheme="majorHAnsi" w:eastAsia="Arial" w:hAnsiTheme="majorHAnsi" w:cs="Arial"/>
      </w:rPr>
      <w:t xml:space="preserve">nfo@cprs.mb.ca | </w:t>
    </w:r>
    <w:hyperlink r:id="rId1">
      <w:r w:rsidRPr="005515A0">
        <w:rPr>
          <w:rFonts w:asciiTheme="majorHAnsi" w:eastAsia="Arial" w:hAnsiTheme="majorHAnsi" w:cs="Arial"/>
          <w:color w:val="000000"/>
          <w:u w:val="single"/>
        </w:rPr>
        <w:t>www.cprs.mb.ca</w:t>
      </w:r>
    </w:hyperlink>
    <w:r w:rsidRPr="005515A0">
      <w:rPr>
        <w:rFonts w:asciiTheme="majorHAnsi" w:eastAsia="Arial" w:hAnsiTheme="majorHAnsi" w:cs="Arial"/>
      </w:rPr>
      <w:t xml:space="preserve"> |</w:t>
    </w:r>
    <w:r w:rsidRPr="005515A0">
      <w:rPr>
        <w:rFonts w:asciiTheme="majorHAnsi" w:eastAsia="Helvetica Neue" w:hAnsiTheme="majorHAnsi" w:cs="Helvetica Neue"/>
      </w:rPr>
      <w:t xml:space="preserve"> Box 44</w:t>
    </w:r>
    <w:r w:rsidRPr="005515A0">
      <w:rPr>
        <w:rFonts w:asciiTheme="majorHAnsi" w:hAnsiTheme="majorHAnsi"/>
      </w:rPr>
      <w:t xml:space="preserve"> </w:t>
    </w:r>
    <w:r w:rsidRPr="005515A0">
      <w:rPr>
        <w:rFonts w:asciiTheme="majorHAnsi" w:eastAsia="Helvetica Neue" w:hAnsiTheme="majorHAnsi" w:cs="Helvetica Neue"/>
      </w:rPr>
      <w:t>P.O. Box 441, Station Main Winnipeg, MB R3C 2H6</w:t>
    </w:r>
    <w:r>
      <w:rPr>
        <w:rFonts w:ascii="Helvetica Neue" w:eastAsia="Helvetica Neue" w:hAnsi="Helvetica Neue" w:cs="Helvetica Neue"/>
        <w:color w:val="FFFFFF"/>
        <w:sz w:val="20"/>
        <w:szCs w:val="20"/>
      </w:rPr>
      <w:t xml:space="preserve"> </w:t>
    </w:r>
  </w:p>
  <w:p w14:paraId="5894722F" w14:textId="77777777" w:rsidR="00713B08" w:rsidRDefault="000B2967">
    <w:pPr>
      <w:widowControl w:val="0"/>
      <w:spacing w:after="0" w:line="240" w:lineRule="auto"/>
      <w:jc w:val="center"/>
      <w:rPr>
        <w:rFonts w:ascii="Arial" w:eastAsia="Arial" w:hAnsi="Arial" w:cs="Arial"/>
      </w:rPr>
    </w:pPr>
    <w:r>
      <w:rPr>
        <w:rFonts w:ascii="Helvetica Neue" w:eastAsia="Helvetica Neue" w:hAnsi="Helvetica Neue" w:cs="Helvetica Neue"/>
        <w:color w:val="FFFFFF"/>
        <w:sz w:val="20"/>
        <w:szCs w:val="20"/>
      </w:rPr>
      <w:t>P.O. Box 441, Station Main Winnipeg, MB R3C 2H6</w:t>
    </w:r>
  </w:p>
  <w:p w14:paraId="51ED5222" w14:textId="77777777" w:rsidR="00713B08" w:rsidRDefault="00713B08">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37BA" w14:textId="77777777" w:rsidR="00857AD4" w:rsidRDefault="00857AD4">
      <w:pPr>
        <w:spacing w:after="0" w:line="240" w:lineRule="auto"/>
      </w:pPr>
      <w:r>
        <w:separator/>
      </w:r>
    </w:p>
  </w:footnote>
  <w:footnote w:type="continuationSeparator" w:id="0">
    <w:p w14:paraId="3C971637" w14:textId="77777777" w:rsidR="00857AD4" w:rsidRDefault="0085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19CC"/>
    <w:multiLevelType w:val="multilevel"/>
    <w:tmpl w:val="9F62F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E45417"/>
    <w:multiLevelType w:val="multilevel"/>
    <w:tmpl w:val="72C201C4"/>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B08"/>
    <w:rsid w:val="000B2967"/>
    <w:rsid w:val="00196F44"/>
    <w:rsid w:val="005515A0"/>
    <w:rsid w:val="00600E5F"/>
    <w:rsid w:val="00676A84"/>
    <w:rsid w:val="00713B08"/>
    <w:rsid w:val="007B5547"/>
    <w:rsid w:val="00857AD4"/>
    <w:rsid w:val="009253BA"/>
    <w:rsid w:val="009D5D1B"/>
    <w:rsid w:val="00A91520"/>
    <w:rsid w:val="00C47EA3"/>
    <w:rsid w:val="00CA57CD"/>
    <w:rsid w:val="00D26D30"/>
    <w:rsid w:val="00FE01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0E9A"/>
  <w15:docId w15:val="{F751F10A-6715-476A-AA8D-10C3356E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E01C8"/>
    <w:rPr>
      <w:color w:val="0000FF" w:themeColor="hyperlink"/>
      <w:u w:val="single"/>
    </w:rPr>
  </w:style>
  <w:style w:type="character" w:styleId="UnresolvedMention">
    <w:name w:val="Unresolved Mention"/>
    <w:basedOn w:val="DefaultParagraphFont"/>
    <w:uiPriority w:val="99"/>
    <w:semiHidden/>
    <w:unhideWhenUsed/>
    <w:rsid w:val="00FE01C8"/>
    <w:rPr>
      <w:color w:val="605E5C"/>
      <w:shd w:val="clear" w:color="auto" w:fill="E1DFDD"/>
    </w:rPr>
  </w:style>
  <w:style w:type="paragraph" w:styleId="Header">
    <w:name w:val="header"/>
    <w:basedOn w:val="Normal"/>
    <w:link w:val="HeaderChar"/>
    <w:uiPriority w:val="99"/>
    <w:unhideWhenUsed/>
    <w:rsid w:val="00551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5A0"/>
  </w:style>
  <w:style w:type="paragraph" w:styleId="Footer">
    <w:name w:val="footer"/>
    <w:basedOn w:val="Normal"/>
    <w:link w:val="FooterChar"/>
    <w:uiPriority w:val="99"/>
    <w:unhideWhenUsed/>
    <w:rsid w:val="00551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ident@cprs.mb.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esident@cprs.mb.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prs.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Harrison</dc:creator>
  <cp:lastModifiedBy>Susan Harrison</cp:lastModifiedBy>
  <cp:revision>5</cp:revision>
  <dcterms:created xsi:type="dcterms:W3CDTF">2021-04-25T20:56:00Z</dcterms:created>
  <dcterms:modified xsi:type="dcterms:W3CDTF">2021-04-26T02:45:00Z</dcterms:modified>
</cp:coreProperties>
</file>